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10" w:rsidRDefault="00336B10" w:rsidP="00336B10">
      <w:proofErr w:type="gramStart"/>
      <w:r>
        <w:t>RAAUZYUW RUJIAAA1111 1481351-UUUU--RUJIAAA.</w:t>
      </w:r>
      <w:proofErr w:type="gramEnd"/>
    </w:p>
    <w:p w:rsidR="00336B10" w:rsidRDefault="00336B10" w:rsidP="00336B10">
      <w:r>
        <w:t>ZNR UUUUU ZUI RUEOMCH0583 1481351</w:t>
      </w:r>
    </w:p>
    <w:p w:rsidR="00336B10" w:rsidRDefault="00336B10" w:rsidP="00336B10">
      <w:r>
        <w:t>R 281340Z MAY 15</w:t>
      </w:r>
    </w:p>
    <w:p w:rsidR="00336B10" w:rsidRDefault="00336B10" w:rsidP="00336B10">
      <w:r>
        <w:t>FM CMC PPO MCIOC WASHINGTON DC//S8//</w:t>
      </w:r>
    </w:p>
    <w:p w:rsidR="00336B10" w:rsidRDefault="00336B10" w:rsidP="00336B10">
      <w:r>
        <w:t>TO RUJIAAA/COMMARFORCOM</w:t>
      </w:r>
    </w:p>
    <w:p w:rsidR="00336B10" w:rsidRDefault="00336B10" w:rsidP="00336B10">
      <w:r>
        <w:t>RUJDAAA/COMMARFORPAC</w:t>
      </w:r>
    </w:p>
    <w:p w:rsidR="00336B10" w:rsidRDefault="00336B10" w:rsidP="00336B10">
      <w:r>
        <w:t>RUJDAAA/COMMARFORPAC G ONE</w:t>
      </w:r>
    </w:p>
    <w:p w:rsidR="00336B10" w:rsidRDefault="00336B10" w:rsidP="00336B10">
      <w:r>
        <w:t>RUJIAAA/COMMARFORRES</w:t>
      </w:r>
    </w:p>
    <w:p w:rsidR="00336B10" w:rsidRDefault="00336B10" w:rsidP="00336B10">
      <w:r>
        <w:t>RUJDAAA/COMUSMARFORK SEOUL KOR</w:t>
      </w:r>
    </w:p>
    <w:p w:rsidR="00336B10" w:rsidRDefault="00336B10" w:rsidP="00336B10">
      <w:r>
        <w:t>RUJIAAA/COMMARFORNORTH</w:t>
      </w:r>
    </w:p>
    <w:p w:rsidR="00336B10" w:rsidRDefault="00336B10" w:rsidP="00336B10">
      <w:r>
        <w:t>RUJIAAA/COMMARFORSOC</w:t>
      </w:r>
    </w:p>
    <w:p w:rsidR="00336B10" w:rsidRDefault="00336B10" w:rsidP="00336B10">
      <w:r>
        <w:t>RUIBAAA/COMUSMARCENT</w:t>
      </w:r>
    </w:p>
    <w:p w:rsidR="00336B10" w:rsidRDefault="00336B10" w:rsidP="00336B10">
      <w:r>
        <w:t>RUJIAAA/COMMARFOREUR</w:t>
      </w:r>
    </w:p>
    <w:p w:rsidR="00336B10" w:rsidRDefault="00336B10" w:rsidP="00336B10">
      <w:r>
        <w:t>RUIGAAA/COMMARFORSTRAT</w:t>
      </w:r>
    </w:p>
    <w:p w:rsidR="00336B10" w:rsidRDefault="00336B10" w:rsidP="00336B10">
      <w:r>
        <w:t>RUJIAAA/CG TECOM G ONE</w:t>
      </w:r>
    </w:p>
    <w:p w:rsidR="00336B10" w:rsidRDefault="00336B10" w:rsidP="00336B10">
      <w:r>
        <w:t>RUJIAAA/CG TECOM QUANTICO VA</w:t>
      </w:r>
    </w:p>
    <w:p w:rsidR="00336B10" w:rsidRDefault="00336B10" w:rsidP="00336B10">
      <w:r>
        <w:t>RUJDAAA/CG I MEF</w:t>
      </w:r>
    </w:p>
    <w:p w:rsidR="00336B10" w:rsidRDefault="00336B10" w:rsidP="00336B10">
      <w:r>
        <w:t>RUJIAAA/CG II MEF</w:t>
      </w:r>
    </w:p>
    <w:p w:rsidR="00336B10" w:rsidRDefault="00336B10" w:rsidP="00336B10">
      <w:r>
        <w:t>RUJDAAA/CG III MEF</w:t>
      </w:r>
    </w:p>
    <w:p w:rsidR="00336B10" w:rsidRDefault="00336B10" w:rsidP="00336B10">
      <w:r>
        <w:t>RUJDAAA/ELEVENTH MEU</w:t>
      </w:r>
    </w:p>
    <w:p w:rsidR="00336B10" w:rsidRDefault="00336B10" w:rsidP="00336B10">
      <w:r>
        <w:t>RUJDAAA/FIFTEENTH MEU</w:t>
      </w:r>
    </w:p>
    <w:p w:rsidR="00336B10" w:rsidRDefault="00336B10" w:rsidP="00336B10">
      <w:r>
        <w:t>RUJDAAA/THIRTEENTH MEU</w:t>
      </w:r>
    </w:p>
    <w:p w:rsidR="00336B10" w:rsidRDefault="00336B10" w:rsidP="00336B10">
      <w:r>
        <w:t>RUJIAAA/TWO FOUR MEU</w:t>
      </w:r>
    </w:p>
    <w:p w:rsidR="00336B10" w:rsidRDefault="00336B10" w:rsidP="00336B10">
      <w:r>
        <w:t xml:space="preserve">RUJIAAA/TWO </w:t>
      </w:r>
      <w:proofErr w:type="spellStart"/>
      <w:r>
        <w:t>TWO</w:t>
      </w:r>
      <w:proofErr w:type="spellEnd"/>
      <w:r>
        <w:t xml:space="preserve"> MEU</w:t>
      </w:r>
    </w:p>
    <w:p w:rsidR="00336B10" w:rsidRDefault="00336B10" w:rsidP="00336B10">
      <w:r>
        <w:t>RUJIAAA/TWO FOUR MEU SOC</w:t>
      </w:r>
    </w:p>
    <w:p w:rsidR="00336B10" w:rsidRDefault="00336B10" w:rsidP="00336B10">
      <w:r>
        <w:t>RUJIAAA/TWO FOUR MEU FWD</w:t>
      </w:r>
    </w:p>
    <w:p w:rsidR="00336B10" w:rsidRDefault="00336B10" w:rsidP="00336B10">
      <w:r>
        <w:t>RUJIAAA/TWO SIX MEU FWD</w:t>
      </w:r>
    </w:p>
    <w:p w:rsidR="00336B10" w:rsidRDefault="00336B10" w:rsidP="00336B10">
      <w:r>
        <w:t>RUJIAAA/TWO SIX MEU ACE</w:t>
      </w:r>
    </w:p>
    <w:p w:rsidR="00336B10" w:rsidRDefault="00336B10" w:rsidP="00336B10">
      <w:r>
        <w:t>RUJIAAA/TWO SIX MEU CE</w:t>
      </w:r>
    </w:p>
    <w:p w:rsidR="00336B10" w:rsidRDefault="00336B10" w:rsidP="00336B10">
      <w:r>
        <w:t>RUJIAAA/TWO SIX MEU</w:t>
      </w:r>
    </w:p>
    <w:p w:rsidR="00336B10" w:rsidRDefault="00336B10" w:rsidP="00336B10">
      <w:r>
        <w:t>RUJIAAA/TWO SIX MEU GCE</w:t>
      </w:r>
    </w:p>
    <w:p w:rsidR="00336B10" w:rsidRDefault="00336B10" w:rsidP="00336B10">
      <w:r>
        <w:t>INFO RUJIAAA/CMC PPO POE WASHINGTON DC</w:t>
      </w:r>
    </w:p>
    <w:p w:rsidR="00336B10" w:rsidRDefault="00336B10" w:rsidP="00336B10">
      <w:r>
        <w:t>RUJIAAA/CMC PPO PL WASHINGTON DC</w:t>
      </w:r>
    </w:p>
    <w:p w:rsidR="00336B10" w:rsidRDefault="00336B10" w:rsidP="00336B10">
      <w:r>
        <w:t>RUJIAAA/CMC PPO POG WASHINGTON DC</w:t>
      </w:r>
    </w:p>
    <w:p w:rsidR="00336B10" w:rsidRDefault="00336B10" w:rsidP="00336B10">
      <w:r>
        <w:t>RUJIAAA/CMC PPO MCIOC WASHINGTON DC</w:t>
      </w:r>
    </w:p>
    <w:p w:rsidR="00336B10" w:rsidRDefault="00336B10" w:rsidP="00336B10">
      <w:r>
        <w:t>RUJIAAA/CMC PPO WASHINGTON DC</w:t>
      </w:r>
    </w:p>
    <w:p w:rsidR="00336B10" w:rsidRDefault="00336B10" w:rsidP="00336B10">
      <w:r>
        <w:t>RUJIAAA/CMC MRA WASHINGTON DC</w:t>
      </w:r>
    </w:p>
    <w:p w:rsidR="00336B10" w:rsidRDefault="00336B10" w:rsidP="00336B10">
      <w:r>
        <w:t>RUJIAAA/CMC DMCS WASHINGTON DC</w:t>
      </w:r>
    </w:p>
    <w:p w:rsidR="00336B10" w:rsidRDefault="00336B10" w:rsidP="00336B10">
      <w:r>
        <w:t>RUJIAAA/CMC CDI FMID WASHINGTON DC</w:t>
      </w:r>
    </w:p>
    <w:p w:rsidR="00336B10" w:rsidRDefault="00336B10" w:rsidP="00336B10">
      <w:r>
        <w:t>RUJIAAA/CMC AVN WASHINGTON DC</w:t>
      </w:r>
    </w:p>
    <w:p w:rsidR="00336B10" w:rsidRDefault="00336B10" w:rsidP="00336B10">
      <w:r>
        <w:t>RUJIAAA/CMC PR WASHINGTON DC</w:t>
      </w:r>
    </w:p>
    <w:p w:rsidR="00336B10" w:rsidRDefault="00336B10" w:rsidP="00336B10">
      <w:r>
        <w:t>RUJIAAA/CMC C FOUR CY WASHINGTON DC</w:t>
      </w:r>
    </w:p>
    <w:p w:rsidR="00336B10" w:rsidRDefault="00336B10" w:rsidP="00336B10">
      <w:r>
        <w:t>RUJIAAA/CG EDCOM PRES MCU QUANTICO VA</w:t>
      </w:r>
    </w:p>
    <w:p w:rsidR="00336B10" w:rsidRDefault="00336B10" w:rsidP="00336B10">
      <w:r>
        <w:t>RUJIAAA/CG TECOM MSTPD</w:t>
      </w:r>
    </w:p>
    <w:p w:rsidR="00336B10" w:rsidRDefault="00336B10" w:rsidP="00336B10">
      <w:r>
        <w:t>RUJIAAA/CG TECOM MCCLL</w:t>
      </w:r>
    </w:p>
    <w:p w:rsidR="00336B10" w:rsidRDefault="00336B10" w:rsidP="00336B10">
      <w:r>
        <w:t>RUJIAAA/CG TECOM QUANTICO VA</w:t>
      </w:r>
    </w:p>
    <w:p w:rsidR="00336B10" w:rsidRDefault="00336B10" w:rsidP="00336B10">
      <w:r>
        <w:t>RUJIAAA/CG MCCDC QUANTICO VA</w:t>
      </w:r>
    </w:p>
    <w:p w:rsidR="00336B10" w:rsidRDefault="00336B10" w:rsidP="00336B10">
      <w:r>
        <w:t>RUJIAAA/CG MCWL QUANTICO VA</w:t>
      </w:r>
    </w:p>
    <w:p w:rsidR="00336B10" w:rsidRDefault="00336B10" w:rsidP="00336B10">
      <w:r>
        <w:t>RUJIAAA/COMMARCORSYSCOM QUANTICO VA</w:t>
      </w:r>
    </w:p>
    <w:p w:rsidR="00336B10" w:rsidRDefault="00336B10" w:rsidP="00336B10">
      <w:r>
        <w:t>RUJDAAA/CG FIRST MARDIV</w:t>
      </w:r>
    </w:p>
    <w:p w:rsidR="00336B10" w:rsidRDefault="00336B10" w:rsidP="00336B10">
      <w:r>
        <w:t>RUJIAAA/CG FOURTH MARDIV G THREE</w:t>
      </w:r>
    </w:p>
    <w:p w:rsidR="00336B10" w:rsidRDefault="00336B10" w:rsidP="00336B10">
      <w:r>
        <w:t>RUJDAAA/CG FIRST MARDIV G THREE</w:t>
      </w:r>
    </w:p>
    <w:p w:rsidR="00336B10" w:rsidRDefault="00336B10" w:rsidP="00336B10">
      <w:r>
        <w:t>RUJIAAA/CG FOURTH MARDIV</w:t>
      </w:r>
    </w:p>
    <w:p w:rsidR="00336B10" w:rsidRDefault="00336B10" w:rsidP="00336B10">
      <w:r>
        <w:t>RUJIAAA/CG SECOND MARDIV</w:t>
      </w:r>
    </w:p>
    <w:p w:rsidR="00336B10" w:rsidRDefault="00336B10" w:rsidP="00336B10">
      <w:r>
        <w:t>RUJIAAA/CG SECOND MARDIV FWD G THREE</w:t>
      </w:r>
    </w:p>
    <w:p w:rsidR="00336B10" w:rsidRDefault="00336B10" w:rsidP="00336B10">
      <w:r>
        <w:t>RUJDAAA/CG THIRD MARDIV</w:t>
      </w:r>
    </w:p>
    <w:p w:rsidR="00336B10" w:rsidRDefault="00336B10" w:rsidP="00336B10">
      <w:r>
        <w:t>RUJDAAA/CG THIRD MARDIV G THREE</w:t>
      </w:r>
    </w:p>
    <w:p w:rsidR="00336B10" w:rsidRDefault="00336B10" w:rsidP="00336B10">
      <w:r>
        <w:t>RUJIAAA/CG FOURTH MAW G ONE</w:t>
      </w:r>
    </w:p>
    <w:p w:rsidR="00336B10" w:rsidRDefault="00336B10" w:rsidP="00336B10">
      <w:r>
        <w:t>RUJIAAA/CG SECOND MLG G THREE</w:t>
      </w:r>
    </w:p>
    <w:p w:rsidR="00336B10" w:rsidRDefault="00336B10" w:rsidP="00336B10">
      <w:r>
        <w:t>RUJDAAA/CG FIRST MLG G THREE</w:t>
      </w:r>
    </w:p>
    <w:p w:rsidR="00336B10" w:rsidRDefault="00336B10" w:rsidP="00336B10">
      <w:r>
        <w:t>RUJIAAA/MARCOREP FT BENNING GA</w:t>
      </w:r>
    </w:p>
    <w:p w:rsidR="00336B10" w:rsidRDefault="00336B10" w:rsidP="00336B10">
      <w:r>
        <w:t>RUJDAAA/MARCOREP FT SILL OK</w:t>
      </w:r>
    </w:p>
    <w:p w:rsidR="00336B10" w:rsidRDefault="00336B10" w:rsidP="00336B10">
      <w:r>
        <w:t>RUJIAAA/MCSF REGT</w:t>
      </w:r>
    </w:p>
    <w:p w:rsidR="00336B10" w:rsidRDefault="00336B10" w:rsidP="00336B10">
      <w:r>
        <w:t>RUJIAAA/CMC PA WASHINGTON DC</w:t>
      </w:r>
    </w:p>
    <w:p w:rsidR="00336B10" w:rsidRDefault="00336B10" w:rsidP="00336B10">
      <w:r>
        <w:t>RUJIAAA/CMC JA WASHINGTON DC</w:t>
      </w:r>
    </w:p>
    <w:p w:rsidR="00336B10" w:rsidRDefault="00336B10" w:rsidP="00336B10">
      <w:r>
        <w:t>BT</w:t>
      </w:r>
    </w:p>
    <w:p w:rsidR="00336B10" w:rsidRDefault="00336B10" w:rsidP="00336B10">
      <w:r>
        <w:t>UNCLAS</w:t>
      </w:r>
    </w:p>
    <w:p w:rsidR="00336B10" w:rsidRDefault="00336B10" w:rsidP="00336B10">
      <w:r>
        <w:t>SUBJ/CONVENING OF THE ANNUAL INFORMATION OPERATIONS OPERATIONAL</w:t>
      </w:r>
    </w:p>
    <w:p w:rsidR="00336B10" w:rsidRDefault="00336B10" w:rsidP="00336B10">
      <w:r>
        <w:t>ADVISORY GROUP (IO OAG)</w:t>
      </w:r>
    </w:p>
    <w:p w:rsidR="00336B10" w:rsidRDefault="00336B10" w:rsidP="00336B10">
      <w:r>
        <w:t>REF/A/MSGID: MCO 3120.10A/YMD:20131108//</w:t>
      </w:r>
    </w:p>
    <w:p w:rsidR="00336B10" w:rsidRDefault="00336B10" w:rsidP="00336B10">
      <w:r>
        <w:t>REF /B/MSGID: CHARTER FOR THE COMMAND ELEMENT ADVOCATE BOARD (CEAB)/</w:t>
      </w:r>
    </w:p>
    <w:p w:rsidR="00336B10" w:rsidRDefault="00336B10" w:rsidP="00336B10">
      <w:r>
        <w:t>YMD: 20131008//</w:t>
      </w:r>
    </w:p>
    <w:p w:rsidR="00336B10" w:rsidRDefault="00336B10" w:rsidP="00336B10">
      <w:r>
        <w:t>NARR/REF A IS THE MARINE CORPS INFORMATION OPERATIONS ORDER.</w:t>
      </w:r>
    </w:p>
    <w:p w:rsidR="00336B10" w:rsidRDefault="00336B10" w:rsidP="00336B10">
      <w:r>
        <w:t>REFERENCE B IS THE</w:t>
      </w:r>
    </w:p>
    <w:p w:rsidR="00336B10" w:rsidRDefault="00336B10" w:rsidP="00336B10">
      <w:r>
        <w:t>CEAB CHARTER ESTABLISHING THE IO OAG//</w:t>
      </w:r>
    </w:p>
    <w:p w:rsidR="00336B10" w:rsidRDefault="00336B10" w:rsidP="00336B10">
      <w:r>
        <w:t>POC/ HURT, H.E./LTCOL/UNIT:HQMC PP&amp;O MCIOC/EMAIL:</w:t>
      </w:r>
    </w:p>
    <w:p w:rsidR="00336B10" w:rsidRDefault="00336B10" w:rsidP="00336B10">
      <w:r>
        <w:t>HHURT@MCIA.OSIS.GOV/TEL:703-784-5864//</w:t>
      </w:r>
    </w:p>
    <w:p w:rsidR="00336B10" w:rsidRDefault="00336B10" w:rsidP="00336B10">
      <w:r>
        <w:t>POC/WEEKS, J. T./CAPT/UNIT:HQMC PP&amp;O MCIOC/EMAIL:</w:t>
      </w:r>
    </w:p>
    <w:p w:rsidR="00336B10" w:rsidRDefault="00336B10" w:rsidP="00336B10">
      <w:r>
        <w:t>JWEEKS@MCIA.OSIS.GOV/TEL:703-784-6152//</w:t>
      </w:r>
    </w:p>
    <w:p w:rsidR="00336B10" w:rsidRDefault="00336B10" w:rsidP="00336B10">
      <w:proofErr w:type="gramStart"/>
      <w:r>
        <w:t>GENTEXT/REMARKS/1.</w:t>
      </w:r>
      <w:proofErr w:type="gramEnd"/>
      <w:r>
        <w:t xml:space="preserve">  THE MARINE CORPS IO OAG WILL BE HELD 22-23 JUNE</w:t>
      </w:r>
    </w:p>
    <w:p w:rsidR="00336B10" w:rsidRDefault="00336B10" w:rsidP="00336B10">
      <w:r>
        <w:t>2015 IN THE NATIONAL CAPITAL REGION (NCR). THE SPECIFIC LOCATION TO</w:t>
      </w:r>
    </w:p>
    <w:p w:rsidR="00336B10" w:rsidRDefault="00336B10" w:rsidP="00336B10">
      <w:r>
        <w:t>BE TRANSMITTED IN SEPARATE CORRESPONDENCE (SEPCOR).</w:t>
      </w:r>
    </w:p>
    <w:p w:rsidR="00336B10" w:rsidRDefault="00336B10" w:rsidP="00336B10">
      <w:r>
        <w:t>2.  THE IO OAG WILL FOCUS ON DEVELOPING IO CAPABILITY AND CAPACITY IN</w:t>
      </w:r>
    </w:p>
    <w:p w:rsidR="00336B10" w:rsidRDefault="00336B10" w:rsidP="00336B10">
      <w:proofErr w:type="gramStart"/>
      <w:r>
        <w:t>THE OPERATIONAL FORCES.</w:t>
      </w:r>
      <w:proofErr w:type="gramEnd"/>
      <w:r>
        <w:t xml:space="preserve">  THE INTENT IS TO PROVIDE REPRESENTATIVES</w:t>
      </w:r>
    </w:p>
    <w:p w:rsidR="00336B10" w:rsidRDefault="00336B10" w:rsidP="00336B10">
      <w:r>
        <w:t>FROM THE OPERATING FORCES AN OPPORTUNITY TO VOICE OBSERVED GAPS IN</w:t>
      </w:r>
    </w:p>
    <w:p w:rsidR="00336B10" w:rsidRDefault="00336B10" w:rsidP="00336B10">
      <w:r>
        <w:t>OPERATIONAL CAPABILITY WHEN</w:t>
      </w:r>
    </w:p>
    <w:p w:rsidR="00336B10" w:rsidRDefault="00336B10" w:rsidP="00336B10">
      <w:proofErr w:type="gramStart"/>
      <w:r>
        <w:t>CONDUCTING IO.</w:t>
      </w:r>
      <w:proofErr w:type="gramEnd"/>
      <w:r>
        <w:t xml:space="preserve"> THE CONFERENCE WILL PROVIDE BRIEFS ON THE MARINE CORPS</w:t>
      </w:r>
    </w:p>
    <w:p w:rsidR="00336B10" w:rsidRDefault="00336B10" w:rsidP="00336B10">
      <w:r>
        <w:t>FORCE DEVELOPMENT SYSTEM (MCFDS) PROCESS AS WELL AS IO VIGNETTES FROM</w:t>
      </w:r>
    </w:p>
    <w:p w:rsidR="00336B10" w:rsidRDefault="00336B10" w:rsidP="00336B10">
      <w:proofErr w:type="gramStart"/>
      <w:r>
        <w:t>THE OPERATING FORCES.</w:t>
      </w:r>
      <w:proofErr w:type="gramEnd"/>
    </w:p>
    <w:p w:rsidR="00336B10" w:rsidRDefault="00336B10" w:rsidP="00336B10">
      <w:r>
        <w:t>3.  AGENDA: A DETAILED CONFERENCE AGENDA INCLUDING COORDINATING</w:t>
      </w:r>
    </w:p>
    <w:p w:rsidR="00336B10" w:rsidRDefault="00336B10" w:rsidP="00336B10">
      <w:r>
        <w:t>INSTRUCTIONS WILL BE PROVIDED VIA SEPCOR. ADDITIONALLY, AN IO OAG</w:t>
      </w:r>
    </w:p>
    <w:p w:rsidR="00336B10" w:rsidRDefault="00336B10" w:rsidP="00336B10">
      <w:r>
        <w:t>WEBSITE IS CURRENTLY UNDER DEVELOPMENT THAT WILL BE USED TO PROVIDE</w:t>
      </w:r>
    </w:p>
    <w:p w:rsidR="00336B10" w:rsidRDefault="00336B10" w:rsidP="00336B10">
      <w:proofErr w:type="gramStart"/>
      <w:r>
        <w:t>UPDATES.</w:t>
      </w:r>
      <w:proofErr w:type="gramEnd"/>
      <w:r>
        <w:t xml:space="preserve"> THE WEBSITE'S URL WILL BE DISSEMINATED VIA SEPCOR. UPDATES</w:t>
      </w:r>
    </w:p>
    <w:p w:rsidR="00336B10" w:rsidRDefault="00336B10" w:rsidP="00336B10">
      <w:r>
        <w:t>WILL ALSO BE DISSEMINATED VIA INFORMATION OPERATIONS COMMUNITY OF</w:t>
      </w:r>
    </w:p>
    <w:p w:rsidR="00336B10" w:rsidRDefault="00336B10" w:rsidP="00336B10">
      <w:proofErr w:type="gramStart"/>
      <w:r>
        <w:t>INTEREST SECURE VIDEO TELECONFERNCE (SVTC).</w:t>
      </w:r>
      <w:proofErr w:type="gramEnd"/>
    </w:p>
    <w:p w:rsidR="00336B10" w:rsidRDefault="00336B10" w:rsidP="00336B10">
      <w:r>
        <w:t>4.  PARTICIPATION: ATTENDEES SHOULD INCLUDE REPRESENTATION FROM</w:t>
      </w:r>
    </w:p>
    <w:p w:rsidR="00336B10" w:rsidRDefault="00336B10" w:rsidP="00336B10">
      <w:proofErr w:type="gramStart"/>
      <w:r>
        <w:t>APPLICABLE MARFOR, MEF, HQMC DIVISION, AND MCCDC.</w:t>
      </w:r>
      <w:proofErr w:type="gramEnd"/>
      <w:r>
        <w:t xml:space="preserve">  ADDITIONALLY,</w:t>
      </w:r>
    </w:p>
    <w:p w:rsidR="00336B10" w:rsidRDefault="00336B10" w:rsidP="00336B10">
      <w:r>
        <w:t>REPRESENTATIVES FROM CURRENT JOINT AND SERVICE IO ORGANIZATIONS ARE</w:t>
      </w:r>
    </w:p>
    <w:p w:rsidR="00336B10" w:rsidRDefault="00336B10" w:rsidP="00336B10">
      <w:proofErr w:type="gramStart"/>
      <w:r>
        <w:t>ASKED TO ATTEND.</w:t>
      </w:r>
      <w:proofErr w:type="gramEnd"/>
      <w:r>
        <w:t xml:space="preserve">  ORGANIZATIONS INTERESTED IN ATTENDING THE IO OAG,</w:t>
      </w:r>
    </w:p>
    <w:p w:rsidR="00336B10" w:rsidRDefault="00336B10" w:rsidP="00336B10">
      <w:r>
        <w:t>BUT NOT ADDRESSED BY THIS MESSAGE, SHOULD CONTACT POC OF THIS MESSAGE</w:t>
      </w:r>
    </w:p>
    <w:p w:rsidR="00336B10" w:rsidRDefault="00336B10" w:rsidP="00336B10">
      <w:proofErr w:type="gramStart"/>
      <w:r>
        <w:t>TO REQUEST ATTENDANCE.</w:t>
      </w:r>
      <w:proofErr w:type="gramEnd"/>
    </w:p>
    <w:p w:rsidR="00336B10" w:rsidRDefault="00336B10" w:rsidP="00336B10">
      <w:r>
        <w:t>5.  REGISTRATION: CONTACT POC VIA EMAIL AND OR PHONE NLT 12 JUNE 2015</w:t>
      </w:r>
    </w:p>
    <w:p w:rsidR="00336B10" w:rsidRDefault="00336B10" w:rsidP="00336B10">
      <w:r>
        <w:t>AND PROVIDE INITIAL INTENTION ON ATTENDANCE. FORMAL REGISTRATION WILL</w:t>
      </w:r>
    </w:p>
    <w:p w:rsidR="00336B10" w:rsidRDefault="00336B10" w:rsidP="00336B10">
      <w:r>
        <w:t>BE DONE ON-LINE WITH GUIDANCE TO FOLLOW VIA SEPCOR.</w:t>
      </w:r>
    </w:p>
    <w:p w:rsidR="00336B10" w:rsidRDefault="00336B10" w:rsidP="00336B10">
      <w:r>
        <w:t>6. UNIFORM: SEASONAL MARPAT FOR USMC PERSONNEL. EQUIVALENT UNIFORM OF</w:t>
      </w:r>
    </w:p>
    <w:p w:rsidR="00336B10" w:rsidRDefault="00336B10" w:rsidP="00336B10">
      <w:proofErr w:type="gramStart"/>
      <w:r>
        <w:t>THE DAY FOR OTHER SERVICE PERSONNEL.</w:t>
      </w:r>
      <w:proofErr w:type="gramEnd"/>
      <w:r>
        <w:t xml:space="preserve"> BUSINESS CASUAL ATTIRE FOR NON</w:t>
      </w:r>
    </w:p>
    <w:p w:rsidR="00336B10" w:rsidRDefault="00336B10" w:rsidP="00336B10">
      <w:proofErr w:type="gramStart"/>
      <w:r>
        <w:t>MILITARY.</w:t>
      </w:r>
      <w:proofErr w:type="gramEnd"/>
    </w:p>
    <w:p w:rsidR="00336B10" w:rsidRDefault="00336B10" w:rsidP="00336B10">
      <w:r>
        <w:t xml:space="preserve">7.  SECURITY CLEARANCES:  CONFERENCE WILL BE CONDUCTED AT THE </w:t>
      </w:r>
      <w:proofErr w:type="gramStart"/>
      <w:r>
        <w:t>S  E</w:t>
      </w:r>
      <w:proofErr w:type="gramEnd"/>
      <w:r>
        <w:t xml:space="preserve">  C  R  E  T</w:t>
      </w:r>
    </w:p>
    <w:p w:rsidR="00336B10" w:rsidRDefault="00336B10" w:rsidP="00336B10">
      <w:r>
        <w:t xml:space="preserve">REL ACGU LEVEL. CONFERENCE ATTENDEES MUST HOLD A </w:t>
      </w:r>
      <w:proofErr w:type="gramStart"/>
      <w:r>
        <w:t>S  E</w:t>
      </w:r>
      <w:proofErr w:type="gramEnd"/>
      <w:r>
        <w:t xml:space="preserve">  C  R  E  T OR HIGHER</w:t>
      </w:r>
    </w:p>
    <w:p w:rsidR="00336B10" w:rsidRDefault="00336B10" w:rsidP="00336B10">
      <w:proofErr w:type="gramStart"/>
      <w:r>
        <w:t>CLEARANCE IN ORDER TO ATTEND.</w:t>
      </w:r>
      <w:proofErr w:type="gramEnd"/>
      <w:r>
        <w:t xml:space="preserve">  VISIT REQUESTS WILL BE SUBMITTED VIA</w:t>
      </w:r>
    </w:p>
    <w:p w:rsidR="00336B10" w:rsidRDefault="00336B10" w:rsidP="00336B10">
      <w:r>
        <w:t>RESPECTIVE CMD SECURITY MANAGERS, TO THE MCIOC SSO (SMO: 30050TSR),</w:t>
      </w:r>
    </w:p>
    <w:p w:rsidR="00336B10" w:rsidRDefault="00336B10" w:rsidP="00336B10">
      <w:r>
        <w:t>MRS. CONNIE AUSTIN OR MS. ANA MARTRANO NLT 12 JUNE 2015 AT DSN:</w:t>
      </w:r>
    </w:p>
    <w:p w:rsidR="00336B10" w:rsidRDefault="00336B10" w:rsidP="00336B10">
      <w:r>
        <w:t>278-5000, COMM: (703) 784-5000, OR E-MAIL: CAUSTIN@MCIA.OSIS.GOV AND</w:t>
      </w:r>
    </w:p>
    <w:p w:rsidR="00336B10" w:rsidRDefault="00336B10" w:rsidP="00336B10">
      <w:r>
        <w:t>EMAIL: AMARTRANO@MCIA.OSIS.GOV.  THE POC TO BE IDENTIFIED IN EACH</w:t>
      </w:r>
    </w:p>
    <w:p w:rsidR="00336B10" w:rsidRDefault="00336B10" w:rsidP="00336B10">
      <w:r>
        <w:t>VISIT REQUEST IS LTCOL HURT, DSN: 784-5864 OR EMAIL:</w:t>
      </w:r>
    </w:p>
    <w:p w:rsidR="00336B10" w:rsidRDefault="00336B10" w:rsidP="00336B10">
      <w:r>
        <w:t>HHURT@MCIA.OSIS.GOV</w:t>
      </w:r>
    </w:p>
    <w:p w:rsidR="00336B10" w:rsidRDefault="00336B10" w:rsidP="00336B10">
      <w:r>
        <w:t>8.  FUNDING, TRANSPORTATION AND BILLETING:  ALL TAD/TDY FUNDING, AS</w:t>
      </w:r>
    </w:p>
    <w:p w:rsidR="00336B10" w:rsidRDefault="00336B10" w:rsidP="00336B10">
      <w:r>
        <w:t>WELL AS TRAVEL AND BILLETING ARRANGMENTS, ARE THE RESPONSIBILITY OF</w:t>
      </w:r>
    </w:p>
    <w:p w:rsidR="00336B10" w:rsidRDefault="00336B10" w:rsidP="00336B10">
      <w:proofErr w:type="gramStart"/>
      <w:r>
        <w:t>THE PARTICIPATING UNIT OR ORGANIZATION.</w:t>
      </w:r>
      <w:proofErr w:type="gramEnd"/>
      <w:r>
        <w:t xml:space="preserve">  THE IO OAG WILL CONCLUDE NLT</w:t>
      </w:r>
    </w:p>
    <w:p w:rsidR="00336B10" w:rsidRDefault="00336B10" w:rsidP="00336B10">
      <w:r>
        <w:t>1700 ON THE FINAL DAY.</w:t>
      </w:r>
    </w:p>
    <w:p w:rsidR="00336B10" w:rsidRDefault="00336B10" w:rsidP="00336B10">
      <w:r>
        <w:t>9.  POC FOR THIS MESSAGE IS CAPT J. T. WEEKS//</w:t>
      </w:r>
    </w:p>
    <w:p w:rsidR="00336B10" w:rsidRDefault="00336B10" w:rsidP="00336B10"/>
    <w:p w:rsidR="00336B10" w:rsidRDefault="00336B10" w:rsidP="00336B10"/>
    <w:p w:rsidR="00336B10" w:rsidRDefault="00336B10" w:rsidP="00336B10">
      <w:r>
        <w:t>BT</w:t>
      </w:r>
    </w:p>
    <w:p w:rsidR="00336B10" w:rsidRDefault="00336B10" w:rsidP="00336B10">
      <w:r>
        <w:t>#1111</w:t>
      </w:r>
    </w:p>
    <w:p w:rsidR="00336B10" w:rsidRDefault="00336B10" w:rsidP="00336B10">
      <w:r>
        <w:t>1410</w:t>
      </w:r>
    </w:p>
    <w:p w:rsidR="00336B10" w:rsidRDefault="00336B10" w:rsidP="00336B10"/>
    <w:p w:rsidR="00425849" w:rsidRDefault="00336B10" w:rsidP="00336B10">
      <w:r>
        <w:t>Received from AUTODIN 290426Z May 15</w:t>
      </w:r>
    </w:p>
    <w:sectPr w:rsidR="0042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10"/>
    <w:rsid w:val="00336B10"/>
    <w:rsid w:val="0042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5336209B.dotm</Template>
  <TotalTime>1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MCIA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Ekvall CIV Richard W</dc:creator>
  <cp:lastModifiedBy>Ekvall CIV Richard W</cp:lastModifiedBy>
  <cp:revision>1</cp:revision>
  <dcterms:created xsi:type="dcterms:W3CDTF">2015-06-03T14:27:00Z</dcterms:created>
  <dcterms:modified xsi:type="dcterms:W3CDTF">2015-06-03T14:28:00Z</dcterms:modified>
</cp:coreProperties>
</file>